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9EF4D" w14:textId="516AA7CC" w:rsidR="001F11AB" w:rsidRPr="004C6806" w:rsidRDefault="00A031C4" w:rsidP="001F11AB">
      <w:pPr>
        <w:rPr>
          <w:rFonts w:ascii="Adelle Sans Devanagari" w:hAnsi="Adelle Sans Devanagari" w:cs="Adelle Sans Devanagari"/>
          <w:lang w:val="en-US"/>
        </w:rPr>
      </w:pPr>
      <w:r w:rsidRPr="004C6806">
        <w:rPr>
          <w:rFonts w:ascii="Adelle Sans Devanagari" w:hAnsi="Adelle Sans Devanagari" w:cs="Adelle Sans Devanagari" w:hint="cs"/>
          <w:noProof/>
          <w:lang w:val="en-US"/>
        </w:rPr>
        <w:drawing>
          <wp:anchor distT="0" distB="0" distL="114300" distR="114300" simplePos="0" relativeHeight="251658240" behindDoc="0" locked="0" layoutInCell="1" allowOverlap="1" wp14:anchorId="34E4A07A" wp14:editId="19F534D9">
            <wp:simplePos x="0" y="0"/>
            <wp:positionH relativeFrom="column">
              <wp:posOffset>3613785</wp:posOffset>
            </wp:positionH>
            <wp:positionV relativeFrom="paragraph">
              <wp:posOffset>101492</wp:posOffset>
            </wp:positionV>
            <wp:extent cx="1946275" cy="2921000"/>
            <wp:effectExtent l="0" t="0" r="0" b="0"/>
            <wp:wrapSquare wrapText="bothSides"/>
            <wp:docPr id="8593134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313495" name="Imagen 859313495"/>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46275" cy="2921000"/>
                    </a:xfrm>
                    <a:prstGeom prst="rect">
                      <a:avLst/>
                    </a:prstGeom>
                  </pic:spPr>
                </pic:pic>
              </a:graphicData>
            </a:graphic>
            <wp14:sizeRelH relativeFrom="page">
              <wp14:pctWidth>0</wp14:pctWidth>
            </wp14:sizeRelH>
            <wp14:sizeRelV relativeFrom="page">
              <wp14:pctHeight>0</wp14:pctHeight>
            </wp14:sizeRelV>
          </wp:anchor>
        </w:drawing>
      </w:r>
      <w:r w:rsidR="001F11AB" w:rsidRPr="004C6806">
        <w:rPr>
          <w:rFonts w:ascii="Adelle Sans Devanagari" w:hAnsi="Adelle Sans Devanagari" w:cs="Adelle Sans Devanagari" w:hint="cs"/>
          <w:lang w:val="en-US"/>
        </w:rPr>
        <w:t xml:space="preserve">Diego </w:t>
      </w:r>
      <w:proofErr w:type="spellStart"/>
      <w:r w:rsidR="001F11AB" w:rsidRPr="004C6806">
        <w:rPr>
          <w:rFonts w:ascii="Adelle Sans Devanagari" w:hAnsi="Adelle Sans Devanagari" w:cs="Adelle Sans Devanagari" w:hint="cs"/>
          <w:lang w:val="en-US"/>
        </w:rPr>
        <w:t>Núñez</w:t>
      </w:r>
      <w:proofErr w:type="spellEnd"/>
      <w:r w:rsidR="001F11AB" w:rsidRPr="004C6806">
        <w:rPr>
          <w:rFonts w:ascii="Adelle Sans Devanagari" w:hAnsi="Adelle Sans Devanagari" w:cs="Adelle Sans Devanagari" w:hint="cs"/>
          <w:lang w:val="en-US"/>
        </w:rPr>
        <w:t xml:space="preserve">, a native of Maldonado, Uruguay, began his musical journey at the age of 9 through Uruguay's Children and Youth Orchestra Project. Excelling rapidly, he became the orchestra's concertmaster and later refined his skills at the Vicente </w:t>
      </w:r>
      <w:proofErr w:type="spellStart"/>
      <w:r w:rsidR="001F11AB" w:rsidRPr="004C6806">
        <w:rPr>
          <w:rFonts w:ascii="Adelle Sans Devanagari" w:hAnsi="Adelle Sans Devanagari" w:cs="Adelle Sans Devanagari" w:hint="cs"/>
          <w:lang w:val="en-US"/>
        </w:rPr>
        <w:t>Ascone</w:t>
      </w:r>
      <w:proofErr w:type="spellEnd"/>
      <w:r w:rsidR="001F11AB" w:rsidRPr="004C6806">
        <w:rPr>
          <w:rFonts w:ascii="Adelle Sans Devanagari" w:hAnsi="Adelle Sans Devanagari" w:cs="Adelle Sans Devanagari" w:hint="cs"/>
          <w:lang w:val="en-US"/>
        </w:rPr>
        <w:t xml:space="preserve"> School of Music under maestros Julio </w:t>
      </w:r>
      <w:proofErr w:type="spellStart"/>
      <w:r w:rsidR="001F11AB" w:rsidRPr="004C6806">
        <w:rPr>
          <w:rFonts w:ascii="Adelle Sans Devanagari" w:hAnsi="Adelle Sans Devanagari" w:cs="Adelle Sans Devanagari" w:hint="cs"/>
          <w:lang w:val="en-US"/>
        </w:rPr>
        <w:t>Levitas</w:t>
      </w:r>
      <w:proofErr w:type="spellEnd"/>
      <w:r w:rsidR="001F11AB" w:rsidRPr="004C6806">
        <w:rPr>
          <w:rFonts w:ascii="Adelle Sans Devanagari" w:hAnsi="Adelle Sans Devanagari" w:cs="Adelle Sans Devanagari" w:hint="cs"/>
          <w:lang w:val="en-US"/>
        </w:rPr>
        <w:t xml:space="preserve"> and Nicolas Giordano.</w:t>
      </w:r>
    </w:p>
    <w:p w14:paraId="4A9E644B" w14:textId="77777777" w:rsidR="001F11AB" w:rsidRPr="004C6806" w:rsidRDefault="001F11AB" w:rsidP="001F11A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Adelle Sans Devanagari" w:hAnsi="Adelle Sans Devanagari" w:cs="Adelle Sans Devanagari"/>
          <w:lang w:val="en-US"/>
        </w:rPr>
      </w:pPr>
      <w:r w:rsidRPr="004C6806">
        <w:rPr>
          <w:rFonts w:ascii="Adelle Sans Devanagari" w:hAnsi="Adelle Sans Devanagari" w:cs="Adelle Sans Devanagari" w:hint="cs"/>
          <w:lang w:val="en-US"/>
        </w:rPr>
        <w:t xml:space="preserve">Joining the </w:t>
      </w:r>
      <w:proofErr w:type="spellStart"/>
      <w:r w:rsidRPr="004C6806">
        <w:rPr>
          <w:rFonts w:ascii="Adelle Sans Devanagari" w:hAnsi="Adelle Sans Devanagari" w:cs="Adelle Sans Devanagari" w:hint="cs"/>
          <w:lang w:val="en-US"/>
        </w:rPr>
        <w:t>Sodre</w:t>
      </w:r>
      <w:proofErr w:type="spellEnd"/>
      <w:r w:rsidRPr="004C6806">
        <w:rPr>
          <w:rFonts w:ascii="Adelle Sans Devanagari" w:hAnsi="Adelle Sans Devanagari" w:cs="Adelle Sans Devanagari" w:hint="cs"/>
          <w:lang w:val="en-US"/>
        </w:rPr>
        <w:t xml:space="preserve"> Symphony Orchestra in 2008, Diego performed at prestigious venues like Teatro Solís and Adela Reta, showcasing his violin proficiency across Uruguay. Awarded a scholarship in 2017, he pursued a Bachelor of Music degree in violin performance at East Tennessee State University, engaging in masterclasses and acclaimed festivals.</w:t>
      </w:r>
    </w:p>
    <w:p w14:paraId="397A6CBC" w14:textId="77777777" w:rsidR="001F11AB" w:rsidRPr="004C6806" w:rsidRDefault="001F11AB" w:rsidP="001F11A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Adelle Sans Devanagari" w:hAnsi="Adelle Sans Devanagari" w:cs="Adelle Sans Devanagari"/>
          <w:lang w:val="en-US"/>
        </w:rPr>
      </w:pPr>
      <w:r w:rsidRPr="004C6806">
        <w:rPr>
          <w:rFonts w:ascii="Adelle Sans Devanagari" w:hAnsi="Adelle Sans Devanagari" w:cs="Adelle Sans Devanagari" w:hint="cs"/>
          <w:lang w:val="en-US"/>
        </w:rPr>
        <w:t>Diego's dedication led to roles in the Johnson City Orchestra and Symphony of the Mountains, earning recognition in the MTMA Competition 2020. In 2021, he completed his master's studies at the University of Tennessee, Knoxville, mentored by Professor Miroslav Hristov.</w:t>
      </w:r>
    </w:p>
    <w:p w14:paraId="2F567566" w14:textId="646F85FC" w:rsidR="00455C6A" w:rsidRPr="009F4940" w:rsidRDefault="001F11AB" w:rsidP="009F4940">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Adelle Sans Devanagari" w:hAnsi="Adelle Sans Devanagari" w:cs="Adelle Sans Devanagari"/>
          <w:lang w:val="en-US"/>
        </w:rPr>
      </w:pPr>
      <w:r w:rsidRPr="004C6806">
        <w:rPr>
          <w:rFonts w:ascii="Adelle Sans Devanagari" w:hAnsi="Adelle Sans Devanagari" w:cs="Adelle Sans Devanagari" w:hint="cs"/>
          <w:lang w:val="en-US"/>
        </w:rPr>
        <w:t>Currently, Diego enriches the Montevideo Philharmonic Orchestra with his musical talents. His versatile artistry extends beyond classical music, collaborating with esteemed ensembles such as "Tango X 3" and the internationally acclaimed "</w:t>
      </w:r>
      <w:proofErr w:type="spellStart"/>
      <w:r w:rsidRPr="004C6806">
        <w:rPr>
          <w:rFonts w:ascii="Adelle Sans Devanagari" w:hAnsi="Adelle Sans Devanagari" w:cs="Adelle Sans Devanagari" w:hint="cs"/>
          <w:lang w:val="en-US"/>
        </w:rPr>
        <w:t>Orquesta</w:t>
      </w:r>
      <w:proofErr w:type="spellEnd"/>
      <w:r w:rsidRPr="004C6806">
        <w:rPr>
          <w:rFonts w:ascii="Adelle Sans Devanagari" w:hAnsi="Adelle Sans Devanagari" w:cs="Adelle Sans Devanagari" w:hint="cs"/>
          <w:lang w:val="en-US"/>
        </w:rPr>
        <w:t xml:space="preserve"> </w:t>
      </w:r>
      <w:proofErr w:type="spellStart"/>
      <w:r w:rsidRPr="004C6806">
        <w:rPr>
          <w:rFonts w:ascii="Adelle Sans Devanagari" w:hAnsi="Adelle Sans Devanagari" w:cs="Adelle Sans Devanagari" w:hint="cs"/>
          <w:lang w:val="en-US"/>
        </w:rPr>
        <w:t>Típica</w:t>
      </w:r>
      <w:proofErr w:type="spellEnd"/>
      <w:r w:rsidRPr="004C6806">
        <w:rPr>
          <w:rFonts w:ascii="Adelle Sans Devanagari" w:hAnsi="Adelle Sans Devanagari" w:cs="Adelle Sans Devanagari" w:hint="cs"/>
          <w:lang w:val="en-US"/>
        </w:rPr>
        <w:t xml:space="preserve"> del Río de la Plata." His performances grace prestigious venues both domestically and internationally, including Teatro Adela Reta, Teatro Solís, Sala </w:t>
      </w:r>
      <w:proofErr w:type="spellStart"/>
      <w:r w:rsidRPr="004C6806">
        <w:rPr>
          <w:rFonts w:ascii="Adelle Sans Devanagari" w:hAnsi="Adelle Sans Devanagari" w:cs="Adelle Sans Devanagari" w:hint="cs"/>
          <w:lang w:val="en-US"/>
        </w:rPr>
        <w:t>Zitarroza</w:t>
      </w:r>
      <w:proofErr w:type="spellEnd"/>
      <w:r w:rsidRPr="004C6806">
        <w:rPr>
          <w:rFonts w:ascii="Adelle Sans Devanagari" w:hAnsi="Adelle Sans Devanagari" w:cs="Adelle Sans Devanagari" w:hint="cs"/>
          <w:lang w:val="en-US"/>
        </w:rPr>
        <w:t xml:space="preserve">, and Teatro </w:t>
      </w:r>
      <w:proofErr w:type="spellStart"/>
      <w:r w:rsidRPr="004C6806">
        <w:rPr>
          <w:rFonts w:ascii="Adelle Sans Devanagari" w:hAnsi="Adelle Sans Devanagari" w:cs="Adelle Sans Devanagari" w:hint="cs"/>
          <w:lang w:val="en-US"/>
        </w:rPr>
        <w:t>Maccio</w:t>
      </w:r>
      <w:proofErr w:type="spellEnd"/>
      <w:r w:rsidRPr="004C6806">
        <w:rPr>
          <w:rFonts w:ascii="Adelle Sans Devanagari" w:hAnsi="Adelle Sans Devanagari" w:cs="Adelle Sans Devanagari" w:hint="cs"/>
          <w:lang w:val="en-US"/>
        </w:rPr>
        <w:t>, leaving an indelible mark on the music landscape.</w:t>
      </w:r>
    </w:p>
    <w:sectPr w:rsidR="00455C6A" w:rsidRPr="009F4940">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elle Sans Devanagari">
    <w:panose1 w:val="02000503000000020004"/>
    <w:charset w:val="B2"/>
    <w:family w:val="auto"/>
    <w:pitch w:val="variable"/>
    <w:sig w:usb0="0300A007" w:usb1="00000001" w:usb2="00000008" w:usb3="00000000" w:csb0="000100D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C6A"/>
    <w:rsid w:val="001F11AB"/>
    <w:rsid w:val="00455C6A"/>
    <w:rsid w:val="004C6806"/>
    <w:rsid w:val="009F4940"/>
    <w:rsid w:val="00A031C4"/>
    <w:rsid w:val="00B1771A"/>
    <w:rsid w:val="00B95888"/>
    <w:rsid w:val="00D2733C"/>
    <w:rsid w:val="00E275E4"/>
    <w:rsid w:val="00F80F7B"/>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54E07"/>
  <w15:chartTrackingRefBased/>
  <w15:docId w15:val="{9E0DA796-5F17-E74D-9FFB-B59CC864A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55C6A"/>
    <w:pPr>
      <w:spacing w:before="100" w:beforeAutospacing="1" w:after="100" w:afterAutospacing="1"/>
    </w:pPr>
    <w:rPr>
      <w:rFonts w:ascii="Times New Roman" w:eastAsia="Times New Roman" w:hAnsi="Times New Roman" w:cs="Times New Roman"/>
      <w:kern w:val="0"/>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775893">
      <w:bodyDiv w:val="1"/>
      <w:marLeft w:val="0"/>
      <w:marRight w:val="0"/>
      <w:marTop w:val="0"/>
      <w:marBottom w:val="0"/>
      <w:divBdr>
        <w:top w:val="none" w:sz="0" w:space="0" w:color="auto"/>
        <w:left w:val="none" w:sz="0" w:space="0" w:color="auto"/>
        <w:bottom w:val="none" w:sz="0" w:space="0" w:color="auto"/>
        <w:right w:val="none" w:sz="0" w:space="0" w:color="auto"/>
      </w:divBdr>
    </w:div>
    <w:div w:id="76881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218</Words>
  <Characters>1203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Núñez</dc:creator>
  <cp:keywords/>
  <dc:description/>
  <cp:lastModifiedBy>Diego Núñez</cp:lastModifiedBy>
  <cp:revision>5</cp:revision>
  <dcterms:created xsi:type="dcterms:W3CDTF">2023-11-24T20:49:00Z</dcterms:created>
  <dcterms:modified xsi:type="dcterms:W3CDTF">2023-11-24T21:03:00Z</dcterms:modified>
</cp:coreProperties>
</file>